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29FF94" w14:textId="77777777" w:rsidR="00DE724F" w:rsidRDefault="00000000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  <w:r>
        <w:rPr>
          <w:rFonts w:ascii="Times New Roman" w:hAnsi="Times New Roman" w:cs="Times New Roman"/>
          <w:sz w:val="16"/>
          <w:szCs w:val="16"/>
          <w:lang/>
        </w:rPr>
        <w:tab/>
      </w:r>
    </w:p>
    <w:p w14:paraId="6E3EAAC1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75298DB8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562EC35A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5B09491B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0E4682DA" w14:textId="77777777" w:rsidR="00DE724F" w:rsidRDefault="00000000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  <w:r>
        <w:rPr>
          <w:rFonts w:ascii="Times New Roman" w:hAnsi="Times New Roman" w:cs="Times New Roman"/>
          <w:sz w:val="16"/>
          <w:szCs w:val="16"/>
          <w:lang/>
        </w:rPr>
        <w:t>Идентификациони број листе</w:t>
      </w:r>
    </w:p>
    <w:tbl>
      <w:tblPr>
        <w:tblW w:w="902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5"/>
        <w:gridCol w:w="373"/>
        <w:gridCol w:w="375"/>
        <w:gridCol w:w="374"/>
        <w:gridCol w:w="374"/>
        <w:gridCol w:w="374"/>
        <w:gridCol w:w="374"/>
        <w:gridCol w:w="374"/>
        <w:gridCol w:w="374"/>
        <w:gridCol w:w="374"/>
        <w:gridCol w:w="374"/>
        <w:gridCol w:w="375"/>
        <w:gridCol w:w="410"/>
      </w:tblGrid>
      <w:tr w:rsidR="00DE724F" w14:paraId="492505E0" w14:textId="77777777">
        <w:tblPrEx>
          <w:tblCellMar>
            <w:top w:w="0" w:type="dxa"/>
            <w:bottom w:w="0" w:type="dxa"/>
          </w:tblCellMar>
        </w:tblPrEx>
        <w:tc>
          <w:tcPr>
            <w:tcW w:w="449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6AA34" w14:textId="77777777" w:rsidR="00DE724F" w:rsidRDefault="00DE724F">
            <w:pPr>
              <w:pStyle w:val="NoSpacing"/>
              <w:spacing w:after="0" w:line="240" w:lineRule="auto"/>
            </w:pPr>
          </w:p>
        </w:tc>
        <w:tc>
          <w:tcPr>
            <w:tcW w:w="37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C71E4" w14:textId="77777777" w:rsidR="00DE724F" w:rsidRDefault="00DE724F">
            <w:pPr>
              <w:pStyle w:val="NoSpacing"/>
            </w:pPr>
          </w:p>
        </w:tc>
        <w:tc>
          <w:tcPr>
            <w:tcW w:w="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A3255" w14:textId="77777777" w:rsidR="00DE724F" w:rsidRDefault="00DE724F">
            <w:pPr>
              <w:pStyle w:val="NoSpacing"/>
            </w:pP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9E67C" w14:textId="77777777" w:rsidR="00DE724F" w:rsidRDefault="00DE724F">
            <w:pPr>
              <w:pStyle w:val="NoSpacing"/>
            </w:pP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BE369" w14:textId="77777777" w:rsidR="00DE724F" w:rsidRDefault="00DE724F">
            <w:pPr>
              <w:pStyle w:val="NoSpacing"/>
            </w:pP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00E1C" w14:textId="77777777" w:rsidR="00DE724F" w:rsidRDefault="00DE724F">
            <w:pPr>
              <w:pStyle w:val="NoSpacing"/>
            </w:pP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A0F47" w14:textId="77777777" w:rsidR="00DE724F" w:rsidRDefault="00DE724F">
            <w:pPr>
              <w:pStyle w:val="NoSpacing"/>
            </w:pP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8FF18" w14:textId="77777777" w:rsidR="00DE724F" w:rsidRDefault="00DE724F">
            <w:pPr>
              <w:pStyle w:val="NoSpacing"/>
            </w:pP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0F91" w14:textId="77777777" w:rsidR="00DE724F" w:rsidRDefault="00000000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4EAF8" w14:textId="77777777" w:rsidR="00DE724F" w:rsidRDefault="00000000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3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6F5E7" w14:textId="77777777" w:rsidR="00DE724F" w:rsidRDefault="00000000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44F2C" w14:textId="77777777" w:rsidR="00DE724F" w:rsidRDefault="00000000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</w:p>
        </w:tc>
        <w:tc>
          <w:tcPr>
            <w:tcW w:w="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E23ED" w14:textId="77777777" w:rsidR="00DE724F" w:rsidRDefault="00000000">
            <w:pPr>
              <w:pStyle w:val="NoSpacing"/>
              <w:rPr>
                <w:rFonts w:ascii="Times New Roman" w:hAnsi="Times New Roman" w:cs="Times New Roman"/>
                <w:b/>
                <w:sz w:val="16"/>
                <w:szCs w:val="16"/>
                <w:lang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/>
              </w:rPr>
              <w:t>5</w:t>
            </w:r>
          </w:p>
        </w:tc>
      </w:tr>
    </w:tbl>
    <w:p w14:paraId="2C5F46DB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tbl>
      <w:tblPr>
        <w:tblW w:w="9016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3"/>
        <w:gridCol w:w="4523"/>
      </w:tblGrid>
      <w:tr w:rsidR="00DE724F" w14:paraId="392D6D17" w14:textId="77777777">
        <w:tblPrEx>
          <w:tblCellMar>
            <w:top w:w="0" w:type="dxa"/>
            <w:bottom w:w="0" w:type="dxa"/>
          </w:tblCellMar>
        </w:tblPrEx>
        <w:tc>
          <w:tcPr>
            <w:tcW w:w="4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E0949" w14:textId="77777777" w:rsidR="00DE724F" w:rsidRDefault="00000000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  <w:r>
              <w:rPr>
                <w:b/>
                <w:noProof/>
                <w:sz w:val="22"/>
                <w:szCs w:val="22"/>
                <w:lang/>
              </w:rPr>
              <w:drawing>
                <wp:anchor distT="0" distB="0" distL="114300" distR="114300" simplePos="0" relativeHeight="251658240" behindDoc="0" locked="0" layoutInCell="1" allowOverlap="1" wp14:anchorId="1776C213" wp14:editId="42000ACD">
                  <wp:simplePos x="0" y="0"/>
                  <wp:positionH relativeFrom="column">
                    <wp:posOffset>78821</wp:posOffset>
                  </wp:positionH>
                  <wp:positionV relativeFrom="paragraph">
                    <wp:posOffset>54041</wp:posOffset>
                  </wp:positionV>
                  <wp:extent cx="631118" cy="940277"/>
                  <wp:effectExtent l="0" t="0" r="0" b="0"/>
                  <wp:wrapSquare wrapText="bothSides"/>
                  <wp:docPr id="62260650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8" cy="94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272B89" w14:textId="77777777" w:rsidR="00DE724F" w:rsidRDefault="00DE724F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</w:p>
          <w:p w14:paraId="24BDDD78" w14:textId="77777777" w:rsidR="00DE724F" w:rsidRDefault="00DE724F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</w:p>
          <w:p w14:paraId="22E60F00" w14:textId="77777777" w:rsidR="00DE724F" w:rsidRDefault="00DE724F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</w:p>
          <w:p w14:paraId="6EDA34A2" w14:textId="77777777" w:rsidR="00DE724F" w:rsidRDefault="00DE724F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</w:p>
          <w:p w14:paraId="44222F8D" w14:textId="77777777" w:rsidR="00DE724F" w:rsidRDefault="00DE724F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</w:p>
          <w:p w14:paraId="6E870212" w14:textId="77777777" w:rsidR="00DE724F" w:rsidRDefault="00DE724F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</w:p>
          <w:p w14:paraId="4C67622D" w14:textId="77777777" w:rsidR="00DE724F" w:rsidRDefault="00000000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  <w:r>
              <w:rPr>
                <w:b/>
                <w:sz w:val="22"/>
                <w:szCs w:val="22"/>
                <w:lang/>
              </w:rPr>
              <w:t>Република Србија</w:t>
            </w:r>
          </w:p>
          <w:p w14:paraId="352E3915" w14:textId="77777777" w:rsidR="00DE724F" w:rsidRDefault="00000000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  <w:r>
              <w:rPr>
                <w:b/>
                <w:sz w:val="22"/>
                <w:szCs w:val="22"/>
                <w:lang/>
              </w:rPr>
              <w:t>ОПШТИНСКА УПРАВА</w:t>
            </w:r>
          </w:p>
          <w:p w14:paraId="4950A136" w14:textId="77777777" w:rsidR="00DE724F" w:rsidRDefault="00000000">
            <w:pPr>
              <w:pStyle w:val="Header"/>
              <w:ind w:right="1310"/>
              <w:rPr>
                <w:b/>
                <w:sz w:val="22"/>
                <w:szCs w:val="22"/>
                <w:lang/>
              </w:rPr>
            </w:pPr>
            <w:r>
              <w:rPr>
                <w:b/>
                <w:sz w:val="22"/>
                <w:szCs w:val="22"/>
                <w:lang/>
              </w:rPr>
              <w:t>ОПШТИНА СУРДУЛИЦА</w:t>
            </w:r>
          </w:p>
          <w:p w14:paraId="35457281" w14:textId="77777777" w:rsidR="00DE724F" w:rsidRDefault="00000000">
            <w:pPr>
              <w:pStyle w:val="Header"/>
              <w:tabs>
                <w:tab w:val="clear" w:pos="4320"/>
              </w:tabs>
              <w:ind w:right="-108"/>
              <w:rPr>
                <w:b/>
                <w:lang/>
              </w:rPr>
            </w:pPr>
            <w:r>
              <w:rPr>
                <w:b/>
                <w:lang/>
              </w:rPr>
              <w:t>Одељење за урбанизам, стамбено-комуналне, грађевинске и имовинско-правне послове</w:t>
            </w:r>
          </w:p>
          <w:p w14:paraId="44468931" w14:textId="77777777" w:rsidR="00DE724F" w:rsidRDefault="00000000">
            <w:pPr>
              <w:pStyle w:val="Header"/>
              <w:tabs>
                <w:tab w:val="clear" w:pos="4320"/>
              </w:tabs>
              <w:ind w:right="-108"/>
              <w:rPr>
                <w:b/>
                <w:lang/>
              </w:rPr>
            </w:pPr>
            <w:r>
              <w:rPr>
                <w:b/>
                <w:lang/>
              </w:rPr>
              <w:t>Број:</w:t>
            </w:r>
          </w:p>
          <w:p w14:paraId="6109FDD5" w14:textId="77777777" w:rsidR="00DE724F" w:rsidRDefault="00DE724F">
            <w:pPr>
              <w:pStyle w:val="Header"/>
              <w:ind w:right="34"/>
              <w:jc w:val="center"/>
              <w:rPr>
                <w:b/>
                <w:sz w:val="22"/>
                <w:szCs w:val="22"/>
                <w:lang/>
              </w:rPr>
            </w:pPr>
          </w:p>
          <w:p w14:paraId="575BB6D5" w14:textId="77777777" w:rsidR="00DE724F" w:rsidRDefault="00000000">
            <w:pPr>
              <w:pStyle w:val="Header"/>
              <w:ind w:right="131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</w:t>
            </w:r>
          </w:p>
        </w:tc>
        <w:tc>
          <w:tcPr>
            <w:tcW w:w="45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1FD24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За редован инспекцијски надзор</w:t>
            </w:r>
          </w:p>
          <w:p w14:paraId="39D94045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по издатој употребној дозволи за цео објекат или део објекта</w:t>
            </w:r>
          </w:p>
          <w:p w14:paraId="5E836A03" w14:textId="77777777" w:rsidR="00DE724F" w:rsidRDefault="00000000">
            <w:pPr>
              <w:pStyle w:val="NoSpacing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Закон о планирању и изградњи</w:t>
            </w:r>
          </w:p>
          <w:p w14:paraId="7286D1D9" w14:textId="77777777" w:rsidR="00DE724F" w:rsidRDefault="00000000">
            <w:pPr>
              <w:pStyle w:val="Standard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(''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Сл. гл. РС.'',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 xml:space="preserve">бр.72/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09; 81/09-испр.; 64/2010-одлука УС; 24/2011; 121/2012; 42/2013-одлука УС; 50/2013-одлука УС; 98/2013-одлука УС; 132/14; 145/2014;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sr-Latn-RS"/>
              </w:rPr>
              <w:t xml:space="preserve"> 83/2018;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31/2019; 37/2019-др закон,  9/2020, 52/21, 62/2023 и 91/25)</w:t>
            </w:r>
          </w:p>
        </w:tc>
      </w:tr>
    </w:tbl>
    <w:p w14:paraId="1EBEDD8E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1B464E08" w14:textId="77777777" w:rsidR="00DE724F" w:rsidRDefault="00000000">
      <w:pPr>
        <w:pStyle w:val="NoSpacing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Датум:</w:t>
      </w:r>
    </w:p>
    <w:p w14:paraId="732C3A48" w14:textId="77777777" w:rsidR="00DE724F" w:rsidRDefault="00000000">
      <w:pPr>
        <w:pStyle w:val="NoSpacing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Надзирани субјекат:</w:t>
      </w:r>
    </w:p>
    <w:p w14:paraId="02C4D0E6" w14:textId="77777777" w:rsidR="00DE724F" w:rsidRDefault="00000000">
      <w:pPr>
        <w:pStyle w:val="NoSpacing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Предмет контроле - објекат:</w:t>
      </w:r>
    </w:p>
    <w:p w14:paraId="538EBB08" w14:textId="77777777" w:rsidR="00DE724F" w:rsidRDefault="00000000">
      <w:pPr>
        <w:pStyle w:val="Standard"/>
        <w:spacing w:after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Грађевинска дозвола број:</w:t>
      </w:r>
    </w:p>
    <w:p w14:paraId="25A9F395" w14:textId="77777777" w:rsidR="00DE724F" w:rsidRDefault="00000000">
      <w:pPr>
        <w:pStyle w:val="Standard"/>
        <w:spacing w:after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Потврда о пријави радова број:</w:t>
      </w:r>
    </w:p>
    <w:p w14:paraId="03F26529" w14:textId="77777777" w:rsidR="00DE724F" w:rsidRDefault="00000000">
      <w:pPr>
        <w:pStyle w:val="Standard"/>
        <w:spacing w:after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Обавештење о завршетку темеља:</w:t>
      </w:r>
    </w:p>
    <w:p w14:paraId="051F9B0F" w14:textId="77777777" w:rsidR="00DE724F" w:rsidRDefault="00000000">
      <w:pPr>
        <w:pStyle w:val="Standard"/>
        <w:spacing w:after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Обавештење о завршетку конструкције:</w:t>
      </w:r>
    </w:p>
    <w:p w14:paraId="288C34AA" w14:textId="77777777" w:rsidR="00DE724F" w:rsidRDefault="00000000">
      <w:pPr>
        <w:pStyle w:val="Standard"/>
        <w:spacing w:after="0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Употребна дозвола:</w:t>
      </w:r>
    </w:p>
    <w:p w14:paraId="25CD29A9" w14:textId="77777777" w:rsidR="00DE724F" w:rsidRDefault="00000000">
      <w:pPr>
        <w:pStyle w:val="NoSpacing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Датум почетка радова:</w:t>
      </w:r>
    </w:p>
    <w:p w14:paraId="4AC4124F" w14:textId="77777777" w:rsidR="00DE724F" w:rsidRDefault="00000000">
      <w:pPr>
        <w:pStyle w:val="NoSpacing"/>
        <w:spacing w:after="0" w:line="240" w:lineRule="auto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  <w:lang/>
        </w:rPr>
        <w:t>Датум завршетка радова:</w:t>
      </w:r>
    </w:p>
    <w:p w14:paraId="5EFF3956" w14:textId="77777777" w:rsidR="00DE724F" w:rsidRDefault="00DE724F">
      <w:pPr>
        <w:pStyle w:val="NoSpacing"/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lang/>
        </w:rPr>
      </w:pP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3"/>
        <w:gridCol w:w="4451"/>
        <w:gridCol w:w="1493"/>
      </w:tblGrid>
      <w:tr w:rsidR="00DE724F" w14:paraId="19DE2D0E" w14:textId="77777777">
        <w:tblPrEx>
          <w:tblCellMar>
            <w:top w:w="0" w:type="dxa"/>
            <w:bottom w:w="0" w:type="dxa"/>
          </w:tblCellMar>
        </w:tblPrEx>
        <w:tc>
          <w:tcPr>
            <w:tcW w:w="3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793E1" w14:textId="77777777" w:rsidR="00DE724F" w:rsidRDefault="00000000">
            <w:pPr>
              <w:pStyle w:val="Standard"/>
              <w:numPr>
                <w:ilvl w:val="0"/>
                <w:numId w:val="12"/>
              </w:numPr>
              <w:spacing w:after="0" w:line="276" w:lineRule="auto"/>
              <w:ind w:left="426" w:firstLine="0"/>
            </w:pPr>
            <w:r>
              <w:rPr>
                <w:rFonts w:ascii="Times New Roman" w:hAnsi="Times New Roman"/>
                <w:b/>
              </w:rPr>
              <w:t xml:space="preserve">ИСПУЊЕНОСТ УСЛОВА ЗА </w:t>
            </w:r>
            <w:r>
              <w:rPr>
                <w:rFonts w:ascii="Times New Roman" w:hAnsi="Times New Roman"/>
                <w:b/>
                <w:lang/>
              </w:rPr>
              <w:t>ИЗГРАДЊУ</w:t>
            </w:r>
          </w:p>
        </w:tc>
        <w:tc>
          <w:tcPr>
            <w:tcW w:w="5944" w:type="dxa"/>
            <w:gridSpan w:val="2"/>
          </w:tcPr>
          <w:p w14:paraId="5500C6F9" w14:textId="77777777" w:rsidR="00DE724F" w:rsidRDefault="00DE724F">
            <w:pPr>
              <w:pStyle w:val="Standard"/>
            </w:pPr>
          </w:p>
        </w:tc>
      </w:tr>
      <w:tr w:rsidR="00DE724F" w14:paraId="37854869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337D7" w14:textId="77777777" w:rsidR="00DE724F" w:rsidRDefault="00000000">
            <w:pPr>
              <w:pStyle w:val="Standard"/>
              <w:numPr>
                <w:ilvl w:val="0"/>
                <w:numId w:val="13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је извођач радова: привредно друштво, односно друго * правно лице или предузетник?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2376F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</w:t>
            </w:r>
          </w:p>
        </w:tc>
      </w:tr>
      <w:tr w:rsidR="00DE724F" w14:paraId="567BE0E5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7A8A2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је извођач уписан у одговарајући регистар за грађење  * објеката, односно извођење радова, из члана 133.став 2. Закона?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D0313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</w:t>
            </w:r>
          </w:p>
        </w:tc>
      </w:tr>
      <w:tr w:rsidR="00DE724F" w14:paraId="66EB6AF7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F87BB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је завршен цео објекат или део објекта ко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ји представља техничко – технолошку целину?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70944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да-2</w:t>
            </w:r>
          </w:p>
        </w:tc>
      </w:tr>
    </w:tbl>
    <w:p w14:paraId="707369E8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tbl>
      <w:tblPr>
        <w:tblW w:w="9747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03"/>
        <w:gridCol w:w="4451"/>
        <w:gridCol w:w="1493"/>
      </w:tblGrid>
      <w:tr w:rsidR="00DE724F" w14:paraId="0F916570" w14:textId="77777777">
        <w:tblPrEx>
          <w:tblCellMar>
            <w:top w:w="0" w:type="dxa"/>
            <w:bottom w:w="0" w:type="dxa"/>
          </w:tblCellMar>
        </w:tblPrEx>
        <w:tc>
          <w:tcPr>
            <w:tcW w:w="38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2E3DE" w14:textId="77777777" w:rsidR="00DE724F" w:rsidRDefault="00000000">
            <w:pPr>
              <w:pStyle w:val="Standard"/>
              <w:spacing w:after="0" w:line="276" w:lineRule="auto"/>
              <w:rPr>
                <w:rFonts w:ascii="Times New Roman" w:hAnsi="Times New Roman"/>
                <w:b/>
                <w:lang/>
              </w:rPr>
            </w:pPr>
            <w:r>
              <w:rPr>
                <w:rFonts w:ascii="Times New Roman" w:hAnsi="Times New Roman"/>
                <w:b/>
                <w:lang/>
              </w:rPr>
              <w:t>2. ИНСПЕКЦИЈСКИ ПРЕГЛЕД</w:t>
            </w:r>
          </w:p>
        </w:tc>
        <w:tc>
          <w:tcPr>
            <w:tcW w:w="5944" w:type="dxa"/>
            <w:gridSpan w:val="2"/>
          </w:tcPr>
          <w:p w14:paraId="67DC756B" w14:textId="77777777" w:rsidR="00DE724F" w:rsidRDefault="00DE724F">
            <w:pPr>
              <w:pStyle w:val="Standard"/>
            </w:pPr>
          </w:p>
        </w:tc>
      </w:tr>
      <w:tr w:rsidR="00DE724F" w14:paraId="3CC792D2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D2BD0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је грађење завршено према грађевинској дозволи или решењу о одобрењу за реконструкцију, односно према пројекту за грађевинску дозволу или идејном пројекту за реконструкцију и пројекту за извођење?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6B842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да-5</w:t>
            </w:r>
          </w:p>
        </w:tc>
      </w:tr>
      <w:tr w:rsidR="00DE724F" w14:paraId="3674E893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849C5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на објекту не постоје недостаци који представљају непосредну опасност по стабилност, односно безбедност објекта и његове околинеи живот и здравље људи?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2EF59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да-2</w:t>
            </w:r>
          </w:p>
        </w:tc>
      </w:tr>
      <w:tr w:rsidR="00DE724F" w14:paraId="6B61737A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B0E91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lastRenderedPageBreak/>
              <w:t>Да ли  је технички преглед извршен у складу са законом?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AAF3C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да-2</w:t>
            </w:r>
          </w:p>
        </w:tc>
      </w:tr>
      <w:tr w:rsidR="00DE724F" w14:paraId="17E9A0B7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7F1A1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је за објекат који се користи издата употребна дозвола?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D6CF4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да-5</w:t>
            </w:r>
          </w:p>
        </w:tc>
      </w:tr>
      <w:tr w:rsidR="00DE724F" w14:paraId="553A7463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7384F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се објекат користи за намену за коју је издата грађевинска, односно употребна дозвола?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838DF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да-5</w:t>
            </w:r>
          </w:p>
        </w:tc>
      </w:tr>
      <w:tr w:rsidR="00DE724F" w14:paraId="55916E5D" w14:textId="77777777">
        <w:tblPrEx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FEEB4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Да ли се коришћењем објекта не доводи у опасност живот и здравље људи, безбедност суседних објеката, безбедност околине или угрожава животна средина?</w:t>
            </w: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54915" w14:textId="77777777" w:rsidR="00DE724F" w:rsidRDefault="00000000">
            <w:pPr>
              <w:pStyle w:val="ListParagraph"/>
              <w:jc w:val="center"/>
            </w:pPr>
            <w:r>
              <w:rPr>
                <w:rFonts w:ascii="Webdings" w:eastAsia="Webdings" w:hAnsi="Webdings" w:cs="Webdings"/>
                <w:lang/>
              </w:rPr>
              <w:t></w:t>
            </w:r>
            <w:r>
              <w:rPr>
                <w:lang/>
              </w:rPr>
              <w:t xml:space="preserve"> да-2</w:t>
            </w:r>
          </w:p>
        </w:tc>
      </w:tr>
      <w:tr w:rsidR="00DE724F" w14:paraId="7745EF6C" w14:textId="77777777">
        <w:tblPrEx>
          <w:tblCellMar>
            <w:top w:w="0" w:type="dxa"/>
            <w:bottom w:w="0" w:type="dxa"/>
          </w:tblCellMar>
        </w:tblPrEx>
        <w:trPr>
          <w:trHeight w:val="1605"/>
        </w:trPr>
        <w:tc>
          <w:tcPr>
            <w:tcW w:w="825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43C76B" w14:textId="77777777" w:rsidR="00DE724F" w:rsidRDefault="00000000">
            <w:pPr>
              <w:pStyle w:val="Standard"/>
              <w:numPr>
                <w:ilvl w:val="0"/>
                <w:numId w:val="10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Мишљење и напомене</w:t>
            </w:r>
          </w:p>
          <w:p w14:paraId="0E46215A" w14:textId="77777777" w:rsidR="00DE724F" w:rsidRDefault="00DE724F">
            <w:pPr>
              <w:pStyle w:val="Standard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337A2621" w14:textId="77777777" w:rsidR="00DE724F" w:rsidRDefault="00DE724F">
            <w:pPr>
              <w:pStyle w:val="Standard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70158ECF" w14:textId="77777777" w:rsidR="00DE724F" w:rsidRDefault="00DE724F">
            <w:pPr>
              <w:pStyle w:val="Standard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06149EB4" w14:textId="77777777" w:rsidR="00DE724F" w:rsidRDefault="00DE724F">
            <w:pPr>
              <w:pStyle w:val="Standard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14:paraId="60190A79" w14:textId="77777777" w:rsidR="00DE724F" w:rsidRDefault="00DE724F">
            <w:pPr>
              <w:pStyle w:val="Standard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1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3AECE" w14:textId="77777777" w:rsidR="00DE724F" w:rsidRDefault="00DE724F">
            <w:pPr>
              <w:pStyle w:val="ListParagraph"/>
              <w:jc w:val="center"/>
              <w:rPr>
                <w:lang/>
              </w:rPr>
            </w:pPr>
          </w:p>
        </w:tc>
      </w:tr>
    </w:tbl>
    <w:p w14:paraId="50FEF33A" w14:textId="77777777" w:rsidR="00DE724F" w:rsidRDefault="00DE724F">
      <w:pPr>
        <w:pStyle w:val="NoSpacing"/>
        <w:rPr>
          <w:rFonts w:ascii="Times New Roman" w:hAnsi="Times New Roman" w:cs="Times New Roman"/>
          <w:sz w:val="16"/>
          <w:szCs w:val="16"/>
          <w:lang/>
        </w:rPr>
      </w:pPr>
    </w:p>
    <w:p w14:paraId="5FC5CE9C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42942F02" w14:textId="77777777" w:rsidR="00DE724F" w:rsidRDefault="00000000">
      <w:pPr>
        <w:pStyle w:val="Standard"/>
        <w:jc w:val="center"/>
        <w:rPr>
          <w:rFonts w:ascii="Times New Roman" w:hAnsi="Times New Roman"/>
          <w:b/>
          <w:lang/>
        </w:rPr>
      </w:pPr>
      <w:r>
        <w:rPr>
          <w:rFonts w:ascii="Times New Roman" w:hAnsi="Times New Roman"/>
          <w:b/>
          <w:lang/>
        </w:rPr>
        <w:t xml:space="preserve">   ИНСПЕКЦИЈСКА КОНТРОЛА ЦЕЛЕ КОНТРОЛНЕ ЛИСТЕ</w:t>
      </w:r>
    </w:p>
    <w:p w14:paraId="49DC2EA0" w14:textId="77777777" w:rsidR="00DE724F" w:rsidRDefault="00000000">
      <w:pPr>
        <w:pStyle w:val="Standard"/>
        <w:jc w:val="center"/>
        <w:rPr>
          <w:rFonts w:ascii="Times New Roman" w:hAnsi="Times New Roman"/>
          <w:b/>
          <w:lang/>
        </w:rPr>
      </w:pPr>
      <w:r>
        <w:rPr>
          <w:rFonts w:ascii="Times New Roman" w:hAnsi="Times New Roman"/>
          <w:b/>
          <w:lang/>
        </w:rPr>
        <w:t>Цела контролна листа – укупан број бодова за одговор ''да'':  23   (100%)</w:t>
      </w:r>
    </w:p>
    <w:p w14:paraId="1EF5943B" w14:textId="77777777" w:rsidR="00DE724F" w:rsidRDefault="00000000">
      <w:pPr>
        <w:pStyle w:val="Standard"/>
        <w:jc w:val="center"/>
        <w:rPr>
          <w:rFonts w:ascii="Times New Roman" w:hAnsi="Times New Roman"/>
          <w:b/>
          <w:lang/>
        </w:rPr>
      </w:pPr>
      <w:r>
        <w:rPr>
          <w:rFonts w:ascii="Times New Roman" w:hAnsi="Times New Roman"/>
          <w:b/>
          <w:lang/>
        </w:rPr>
        <w:t>УТВРЂЕН БРОЈ БОДОВА У НАДЗОРУ ЗА ОДГОВОР ''ДА'':      (      %)</w:t>
      </w:r>
    </w:p>
    <w:p w14:paraId="4E4468AF" w14:textId="77777777" w:rsidR="00DE724F" w:rsidRDefault="00DE724F">
      <w:pPr>
        <w:pStyle w:val="Standard"/>
        <w:spacing w:after="0" w:line="240" w:lineRule="auto"/>
        <w:jc w:val="center"/>
        <w:rPr>
          <w:rFonts w:ascii="Times New Roman" w:hAnsi="Times New Roman"/>
          <w:lang/>
        </w:rPr>
      </w:pPr>
    </w:p>
    <w:tbl>
      <w:tblPr>
        <w:tblW w:w="438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2"/>
        <w:gridCol w:w="1840"/>
        <w:gridCol w:w="1857"/>
      </w:tblGrid>
      <w:tr w:rsidR="00DE724F" w14:paraId="1399E0DC" w14:textId="77777777">
        <w:tblPrEx>
          <w:tblCellMar>
            <w:top w:w="0" w:type="dxa"/>
            <w:bottom w:w="0" w:type="dxa"/>
          </w:tblCellMar>
        </w:tblPrEx>
        <w:trPr>
          <w:trHeight w:val="489"/>
          <w:jc w:val="center"/>
        </w:trPr>
        <w:tc>
          <w:tcPr>
            <w:tcW w:w="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0E5D4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lang/>
              </w:rPr>
            </w:pPr>
            <w:r>
              <w:rPr>
                <w:rFonts w:ascii="Times New Roman" w:hAnsi="Times New Roman"/>
                <w:b/>
                <w:lang/>
              </w:rPr>
              <w:t>Р.бр.</w:t>
            </w:r>
          </w:p>
        </w:tc>
        <w:tc>
          <w:tcPr>
            <w:tcW w:w="18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DD134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lang/>
              </w:rPr>
            </w:pPr>
            <w:r>
              <w:rPr>
                <w:rFonts w:ascii="Times New Roman" w:hAnsi="Times New Roman"/>
                <w:b/>
                <w:lang/>
              </w:rPr>
              <w:t>Степен ризика</w:t>
            </w:r>
          </w:p>
        </w:tc>
        <w:tc>
          <w:tcPr>
            <w:tcW w:w="18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F93E8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b/>
                <w:lang/>
              </w:rPr>
            </w:pPr>
            <w:r>
              <w:rPr>
                <w:rFonts w:ascii="Times New Roman" w:hAnsi="Times New Roman"/>
                <w:b/>
                <w:lang/>
              </w:rPr>
              <w:t>Број бодова у надзору у %</w:t>
            </w:r>
          </w:p>
        </w:tc>
      </w:tr>
      <w:tr w:rsidR="00DE724F" w14:paraId="2C6AC76A" w14:textId="77777777">
        <w:tblPrEx>
          <w:tblCellMar>
            <w:top w:w="0" w:type="dxa"/>
            <w:bottom w:w="0" w:type="dxa"/>
          </w:tblCellMar>
        </w:tblPrEx>
        <w:trPr>
          <w:trHeight w:val="430"/>
          <w:jc w:val="center"/>
        </w:trPr>
        <w:tc>
          <w:tcPr>
            <w:tcW w:w="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40688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lang/>
              </w:rPr>
            </w:pPr>
            <w:r>
              <w:rPr>
                <w:rFonts w:ascii="Times New Roman" w:hAnsi="Times New Roman"/>
                <w:lang/>
              </w:rPr>
              <w:t>1.</w:t>
            </w:r>
          </w:p>
        </w:tc>
        <w:tc>
          <w:tcPr>
            <w:tcW w:w="18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B4222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Незнатан</w:t>
            </w:r>
          </w:p>
        </w:tc>
        <w:tc>
          <w:tcPr>
            <w:tcW w:w="18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4EB10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91 - 100</w:t>
            </w:r>
          </w:p>
        </w:tc>
      </w:tr>
      <w:tr w:rsidR="00DE724F" w14:paraId="32AAFEFA" w14:textId="77777777">
        <w:tblPrEx>
          <w:tblCellMar>
            <w:top w:w="0" w:type="dxa"/>
            <w:bottom w:w="0" w:type="dxa"/>
          </w:tblCellMar>
        </w:tblPrEx>
        <w:trPr>
          <w:trHeight w:val="415"/>
          <w:jc w:val="center"/>
        </w:trPr>
        <w:tc>
          <w:tcPr>
            <w:tcW w:w="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0F810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lang/>
              </w:rPr>
            </w:pPr>
            <w:r>
              <w:rPr>
                <w:rFonts w:ascii="Times New Roman" w:hAnsi="Times New Roman"/>
                <w:lang/>
              </w:rPr>
              <w:t>2.</w:t>
            </w:r>
          </w:p>
        </w:tc>
        <w:tc>
          <w:tcPr>
            <w:tcW w:w="18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94D62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Низак</w:t>
            </w:r>
          </w:p>
        </w:tc>
        <w:tc>
          <w:tcPr>
            <w:tcW w:w="18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AA510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81 - 90</w:t>
            </w:r>
          </w:p>
        </w:tc>
      </w:tr>
      <w:tr w:rsidR="00DE724F" w14:paraId="447C7278" w14:textId="77777777">
        <w:tblPrEx>
          <w:tblCellMar>
            <w:top w:w="0" w:type="dxa"/>
            <w:bottom w:w="0" w:type="dxa"/>
          </w:tblCellMar>
        </w:tblPrEx>
        <w:trPr>
          <w:trHeight w:val="430"/>
          <w:jc w:val="center"/>
        </w:trPr>
        <w:tc>
          <w:tcPr>
            <w:tcW w:w="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47E15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lang/>
              </w:rPr>
            </w:pPr>
            <w:r>
              <w:rPr>
                <w:rFonts w:ascii="Times New Roman" w:hAnsi="Times New Roman"/>
                <w:lang/>
              </w:rPr>
              <w:t>3.</w:t>
            </w:r>
          </w:p>
        </w:tc>
        <w:tc>
          <w:tcPr>
            <w:tcW w:w="18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5CD7B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Средњи</w:t>
            </w:r>
          </w:p>
        </w:tc>
        <w:tc>
          <w:tcPr>
            <w:tcW w:w="18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8F06D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71 - 80</w:t>
            </w:r>
          </w:p>
        </w:tc>
      </w:tr>
      <w:tr w:rsidR="00DE724F" w14:paraId="51264910" w14:textId="77777777">
        <w:tblPrEx>
          <w:tblCellMar>
            <w:top w:w="0" w:type="dxa"/>
            <w:bottom w:w="0" w:type="dxa"/>
          </w:tblCellMar>
        </w:tblPrEx>
        <w:trPr>
          <w:trHeight w:val="430"/>
          <w:jc w:val="center"/>
        </w:trPr>
        <w:tc>
          <w:tcPr>
            <w:tcW w:w="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03C95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lang/>
              </w:rPr>
            </w:pPr>
            <w:r>
              <w:rPr>
                <w:rFonts w:ascii="Times New Roman" w:hAnsi="Times New Roman"/>
                <w:lang/>
              </w:rPr>
              <w:t>4.</w:t>
            </w:r>
          </w:p>
        </w:tc>
        <w:tc>
          <w:tcPr>
            <w:tcW w:w="18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11BE9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Висок</w:t>
            </w:r>
          </w:p>
        </w:tc>
        <w:tc>
          <w:tcPr>
            <w:tcW w:w="18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8962E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61 - 70</w:t>
            </w:r>
          </w:p>
        </w:tc>
      </w:tr>
      <w:tr w:rsidR="00DE724F" w14:paraId="2C8D97D7" w14:textId="77777777">
        <w:tblPrEx>
          <w:tblCellMar>
            <w:top w:w="0" w:type="dxa"/>
            <w:bottom w:w="0" w:type="dxa"/>
          </w:tblCellMar>
        </w:tblPrEx>
        <w:trPr>
          <w:trHeight w:val="415"/>
          <w:jc w:val="center"/>
        </w:trPr>
        <w:tc>
          <w:tcPr>
            <w:tcW w:w="6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DC972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/>
                <w:lang/>
              </w:rPr>
            </w:pPr>
            <w:r>
              <w:rPr>
                <w:rFonts w:ascii="Times New Roman" w:hAnsi="Times New Roman"/>
                <w:lang/>
              </w:rPr>
              <w:t>5.</w:t>
            </w:r>
          </w:p>
        </w:tc>
        <w:tc>
          <w:tcPr>
            <w:tcW w:w="18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60411" w14:textId="77777777" w:rsidR="00DE724F" w:rsidRDefault="00000000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Критичан</w:t>
            </w:r>
          </w:p>
        </w:tc>
        <w:tc>
          <w:tcPr>
            <w:tcW w:w="18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6B7FF" w14:textId="77777777" w:rsidR="00DE724F" w:rsidRDefault="00000000">
            <w:pPr>
              <w:pStyle w:val="Standar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60 и </w:t>
            </w:r>
            <w:proofErr w:type="spellStart"/>
            <w:r>
              <w:rPr>
                <w:rFonts w:ascii="Times New Roman" w:hAnsi="Times New Roman" w:cs="Times New Roman"/>
              </w:rPr>
              <w:t>мање</w:t>
            </w:r>
            <w:proofErr w:type="spellEnd"/>
          </w:p>
        </w:tc>
      </w:tr>
    </w:tbl>
    <w:p w14:paraId="4F06E3A7" w14:textId="77777777" w:rsidR="00DE724F" w:rsidRDefault="00DE724F">
      <w:pPr>
        <w:pStyle w:val="Standard"/>
        <w:spacing w:after="0" w:line="240" w:lineRule="auto"/>
        <w:jc w:val="center"/>
        <w:rPr>
          <w:rFonts w:ascii="Times New Roman" w:hAnsi="Times New Roman"/>
          <w:lang/>
        </w:rPr>
      </w:pPr>
    </w:p>
    <w:p w14:paraId="5658619F" w14:textId="77777777" w:rsidR="00DE724F" w:rsidRDefault="00DE724F">
      <w:pPr>
        <w:pStyle w:val="Standard"/>
        <w:spacing w:after="0" w:line="240" w:lineRule="auto"/>
        <w:rPr>
          <w:rFonts w:ascii="Times New Roman" w:hAnsi="Times New Roman"/>
        </w:rPr>
      </w:pPr>
    </w:p>
    <w:p w14:paraId="17A5F671" w14:textId="77777777" w:rsidR="00DE724F" w:rsidRDefault="00000000">
      <w:pPr>
        <w:pStyle w:val="Standard"/>
        <w:spacing w:after="0" w:line="240" w:lineRule="auto"/>
      </w:pPr>
      <w:r>
        <w:rPr>
          <w:rFonts w:ascii="Times New Roman" w:hAnsi="Times New Roman"/>
          <w:lang/>
        </w:rPr>
        <w:t>ПРИСУТНО</w:t>
      </w:r>
      <w:r>
        <w:rPr>
          <w:rFonts w:ascii="Times New Roman" w:hAnsi="Times New Roman"/>
        </w:rPr>
        <w:t xml:space="preserve"> ЛИЦЕ                              М.П.                            </w:t>
      </w:r>
      <w:r>
        <w:rPr>
          <w:rFonts w:ascii="Times New Roman" w:hAnsi="Times New Roman"/>
          <w:lang/>
        </w:rPr>
        <w:t xml:space="preserve">ГРАЂЕВИНСКИ </w:t>
      </w:r>
      <w:r>
        <w:rPr>
          <w:rFonts w:ascii="Times New Roman" w:hAnsi="Times New Roman"/>
        </w:rPr>
        <w:t xml:space="preserve"> ИНСПЕКТОР</w:t>
      </w:r>
    </w:p>
    <w:p w14:paraId="54EC132F" w14:textId="77777777" w:rsidR="00DE724F" w:rsidRDefault="00DE724F">
      <w:pPr>
        <w:pStyle w:val="Standard"/>
        <w:spacing w:after="0" w:line="240" w:lineRule="auto"/>
        <w:rPr>
          <w:rFonts w:ascii="Times New Roman" w:hAnsi="Times New Roman"/>
        </w:rPr>
      </w:pPr>
    </w:p>
    <w:p w14:paraId="7FA8CC82" w14:textId="77777777" w:rsidR="00DE724F" w:rsidRDefault="00000000">
      <w:pPr>
        <w:pStyle w:val="Standard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                                                                __________________________</w:t>
      </w:r>
    </w:p>
    <w:p w14:paraId="09BAA0A6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57B1B8E0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580E4888" w14:textId="77777777" w:rsidR="00DE724F" w:rsidRDefault="00DE724F">
      <w:pPr>
        <w:pStyle w:val="NoSpacing"/>
        <w:jc w:val="right"/>
        <w:rPr>
          <w:rFonts w:ascii="Times New Roman" w:hAnsi="Times New Roman" w:cs="Times New Roman"/>
          <w:sz w:val="16"/>
          <w:szCs w:val="16"/>
          <w:lang/>
        </w:rPr>
      </w:pPr>
    </w:p>
    <w:p w14:paraId="37017D79" w14:textId="77777777" w:rsidR="00DE724F" w:rsidRDefault="00DE724F">
      <w:pPr>
        <w:pStyle w:val="NoSpacing"/>
        <w:jc w:val="both"/>
        <w:rPr>
          <w:rFonts w:ascii="Times New Roman" w:hAnsi="Times New Roman" w:cs="Times New Roman"/>
          <w:sz w:val="16"/>
          <w:szCs w:val="16"/>
          <w:lang/>
        </w:rPr>
      </w:pPr>
    </w:p>
    <w:p w14:paraId="4F374C4B" w14:textId="77777777" w:rsidR="00DE724F" w:rsidRDefault="00DE724F">
      <w:pPr>
        <w:pStyle w:val="NoSpacing"/>
        <w:jc w:val="both"/>
      </w:pPr>
    </w:p>
    <w:sectPr w:rsidR="00DE724F">
      <w:pgSz w:w="11906" w:h="16838"/>
      <w:pgMar w:top="284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B5963" w14:textId="77777777" w:rsidR="002B09AB" w:rsidRDefault="002B09AB">
      <w:pPr>
        <w:spacing w:after="0" w:line="240" w:lineRule="auto"/>
      </w:pPr>
      <w:r>
        <w:separator/>
      </w:r>
    </w:p>
  </w:endnote>
  <w:endnote w:type="continuationSeparator" w:id="0">
    <w:p w14:paraId="5B976E05" w14:textId="77777777" w:rsidR="002B09AB" w:rsidRDefault="002B0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Sans L"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1A213" w14:textId="77777777" w:rsidR="002B09AB" w:rsidRDefault="002B09AB">
      <w:pPr>
        <w:spacing w:after="0" w:line="240" w:lineRule="auto"/>
      </w:pPr>
      <w:r>
        <w:rPr>
          <w:color w:val="000000"/>
        </w:rPr>
        <w:ptab w:relativeTo="margin" w:alignment="center" w:leader="none"/>
      </w:r>
    </w:p>
  </w:footnote>
  <w:footnote w:type="continuationSeparator" w:id="0">
    <w:p w14:paraId="21F8AE67" w14:textId="77777777" w:rsidR="002B09AB" w:rsidRDefault="002B09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F3974"/>
    <w:multiLevelType w:val="multilevel"/>
    <w:tmpl w:val="A4BC604A"/>
    <w:styleLink w:val="WWNum8"/>
    <w:lvl w:ilvl="0">
      <w:start w:val="1"/>
      <w:numFmt w:val="decimal"/>
      <w:lvlText w:val="%1."/>
      <w:lvlJc w:val="left"/>
      <w:pPr>
        <w:ind w:left="459" w:hanging="360"/>
      </w:pPr>
    </w:lvl>
    <w:lvl w:ilvl="1">
      <w:start w:val="1"/>
      <w:numFmt w:val="lowerLetter"/>
      <w:lvlText w:val="%2."/>
      <w:lvlJc w:val="left"/>
      <w:pPr>
        <w:ind w:left="1179" w:hanging="360"/>
      </w:pPr>
    </w:lvl>
    <w:lvl w:ilvl="2">
      <w:start w:val="1"/>
      <w:numFmt w:val="lowerRoman"/>
      <w:lvlText w:val="%1.%2.%3."/>
      <w:lvlJc w:val="right"/>
      <w:pPr>
        <w:ind w:left="1899" w:hanging="180"/>
      </w:pPr>
    </w:lvl>
    <w:lvl w:ilvl="3">
      <w:start w:val="1"/>
      <w:numFmt w:val="decimal"/>
      <w:lvlText w:val="%1.%2.%3.%4."/>
      <w:lvlJc w:val="left"/>
      <w:pPr>
        <w:ind w:left="2619" w:hanging="360"/>
      </w:pPr>
    </w:lvl>
    <w:lvl w:ilvl="4">
      <w:start w:val="1"/>
      <w:numFmt w:val="lowerLetter"/>
      <w:lvlText w:val="%1.%2.%3.%4.%5."/>
      <w:lvlJc w:val="left"/>
      <w:pPr>
        <w:ind w:left="3339" w:hanging="360"/>
      </w:pPr>
    </w:lvl>
    <w:lvl w:ilvl="5">
      <w:start w:val="1"/>
      <w:numFmt w:val="lowerRoman"/>
      <w:lvlText w:val="%1.%2.%3.%4.%5.%6."/>
      <w:lvlJc w:val="right"/>
      <w:pPr>
        <w:ind w:left="4059" w:hanging="180"/>
      </w:pPr>
    </w:lvl>
    <w:lvl w:ilvl="6">
      <w:start w:val="1"/>
      <w:numFmt w:val="decimal"/>
      <w:lvlText w:val="%1.%2.%3.%4.%5.%6.%7."/>
      <w:lvlJc w:val="left"/>
      <w:pPr>
        <w:ind w:left="4779" w:hanging="360"/>
      </w:pPr>
    </w:lvl>
    <w:lvl w:ilvl="7">
      <w:start w:val="1"/>
      <w:numFmt w:val="lowerLetter"/>
      <w:lvlText w:val="%1.%2.%3.%4.%5.%6.%7.%8."/>
      <w:lvlJc w:val="left"/>
      <w:pPr>
        <w:ind w:left="5499" w:hanging="360"/>
      </w:pPr>
    </w:lvl>
    <w:lvl w:ilvl="8">
      <w:start w:val="1"/>
      <w:numFmt w:val="lowerRoman"/>
      <w:lvlText w:val="%1.%2.%3.%4.%5.%6.%7.%8.%9."/>
      <w:lvlJc w:val="right"/>
      <w:pPr>
        <w:ind w:left="6219" w:hanging="180"/>
      </w:pPr>
    </w:lvl>
  </w:abstractNum>
  <w:abstractNum w:abstractNumId="1" w15:restartNumberingAfterBreak="0">
    <w:nsid w:val="30A13FFB"/>
    <w:multiLevelType w:val="multilevel"/>
    <w:tmpl w:val="615C5A66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323F4A55"/>
    <w:multiLevelType w:val="multilevel"/>
    <w:tmpl w:val="B06CB1B0"/>
    <w:styleLink w:val="WWNum3"/>
    <w:lvl w:ilvl="0">
      <w:start w:val="1"/>
      <w:numFmt w:val="lowerLetter"/>
      <w:lvlText w:val="%1)"/>
      <w:lvlJc w:val="left"/>
      <w:pPr>
        <w:ind w:left="678" w:hanging="360"/>
      </w:p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1.%2.%3."/>
      <w:lvlJc w:val="right"/>
      <w:pPr>
        <w:ind w:left="2118" w:hanging="180"/>
      </w:pPr>
    </w:lvl>
    <w:lvl w:ilvl="3">
      <w:start w:val="1"/>
      <w:numFmt w:val="decimal"/>
      <w:lvlText w:val="%1.%2.%3.%4."/>
      <w:lvlJc w:val="left"/>
      <w:pPr>
        <w:ind w:left="2838" w:hanging="360"/>
      </w:pPr>
    </w:lvl>
    <w:lvl w:ilvl="4">
      <w:start w:val="1"/>
      <w:numFmt w:val="lowerLetter"/>
      <w:lvlText w:val="%1.%2.%3.%4.%5."/>
      <w:lvlJc w:val="left"/>
      <w:pPr>
        <w:ind w:left="3558" w:hanging="360"/>
      </w:pPr>
    </w:lvl>
    <w:lvl w:ilvl="5">
      <w:start w:val="1"/>
      <w:numFmt w:val="lowerRoman"/>
      <w:lvlText w:val="%1.%2.%3.%4.%5.%6."/>
      <w:lvlJc w:val="right"/>
      <w:pPr>
        <w:ind w:left="4278" w:hanging="180"/>
      </w:pPr>
    </w:lvl>
    <w:lvl w:ilvl="6">
      <w:start w:val="1"/>
      <w:numFmt w:val="decimal"/>
      <w:lvlText w:val="%1.%2.%3.%4.%5.%6.%7."/>
      <w:lvlJc w:val="left"/>
      <w:pPr>
        <w:ind w:left="4998" w:hanging="360"/>
      </w:pPr>
    </w:lvl>
    <w:lvl w:ilvl="7">
      <w:start w:val="1"/>
      <w:numFmt w:val="lowerLetter"/>
      <w:lvlText w:val="%1.%2.%3.%4.%5.%6.%7.%8."/>
      <w:lvlJc w:val="left"/>
      <w:pPr>
        <w:ind w:left="5718" w:hanging="360"/>
      </w:pPr>
    </w:lvl>
    <w:lvl w:ilvl="8">
      <w:start w:val="1"/>
      <w:numFmt w:val="lowerRoman"/>
      <w:lvlText w:val="%1.%2.%3.%4.%5.%6.%7.%8.%9."/>
      <w:lvlJc w:val="right"/>
      <w:pPr>
        <w:ind w:left="6438" w:hanging="180"/>
      </w:pPr>
    </w:lvl>
  </w:abstractNum>
  <w:abstractNum w:abstractNumId="3" w15:restartNumberingAfterBreak="0">
    <w:nsid w:val="37016161"/>
    <w:multiLevelType w:val="multilevel"/>
    <w:tmpl w:val="18A4B800"/>
    <w:styleLink w:val="WWNum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4CEE04EE"/>
    <w:multiLevelType w:val="multilevel"/>
    <w:tmpl w:val="AC1C25CC"/>
    <w:styleLink w:val="WWNum2"/>
    <w:lvl w:ilvl="0">
      <w:start w:val="1"/>
      <w:numFmt w:val="lowerLetter"/>
      <w:lvlText w:val="%1)"/>
      <w:lvlJc w:val="left"/>
      <w:pPr>
        <w:ind w:left="885" w:hanging="360"/>
      </w:pPr>
    </w:lvl>
    <w:lvl w:ilvl="1">
      <w:start w:val="1"/>
      <w:numFmt w:val="lowerLetter"/>
      <w:lvlText w:val="%2."/>
      <w:lvlJc w:val="left"/>
      <w:pPr>
        <w:ind w:left="1605" w:hanging="360"/>
      </w:pPr>
    </w:lvl>
    <w:lvl w:ilvl="2">
      <w:start w:val="1"/>
      <w:numFmt w:val="lowerRoman"/>
      <w:lvlText w:val="%1.%2.%3."/>
      <w:lvlJc w:val="right"/>
      <w:pPr>
        <w:ind w:left="2325" w:hanging="180"/>
      </w:pPr>
    </w:lvl>
    <w:lvl w:ilvl="3">
      <w:start w:val="1"/>
      <w:numFmt w:val="decimal"/>
      <w:lvlText w:val="%1.%2.%3.%4."/>
      <w:lvlJc w:val="left"/>
      <w:pPr>
        <w:ind w:left="3045" w:hanging="360"/>
      </w:pPr>
    </w:lvl>
    <w:lvl w:ilvl="4">
      <w:start w:val="1"/>
      <w:numFmt w:val="lowerLetter"/>
      <w:lvlText w:val="%1.%2.%3.%4.%5."/>
      <w:lvlJc w:val="left"/>
      <w:pPr>
        <w:ind w:left="3765" w:hanging="360"/>
      </w:pPr>
    </w:lvl>
    <w:lvl w:ilvl="5">
      <w:start w:val="1"/>
      <w:numFmt w:val="lowerRoman"/>
      <w:lvlText w:val="%1.%2.%3.%4.%5.%6."/>
      <w:lvlJc w:val="right"/>
      <w:pPr>
        <w:ind w:left="4485" w:hanging="180"/>
      </w:pPr>
    </w:lvl>
    <w:lvl w:ilvl="6">
      <w:start w:val="1"/>
      <w:numFmt w:val="decimal"/>
      <w:lvlText w:val="%1.%2.%3.%4.%5.%6.%7."/>
      <w:lvlJc w:val="left"/>
      <w:pPr>
        <w:ind w:left="5205" w:hanging="360"/>
      </w:pPr>
    </w:lvl>
    <w:lvl w:ilvl="7">
      <w:start w:val="1"/>
      <w:numFmt w:val="lowerLetter"/>
      <w:lvlText w:val="%1.%2.%3.%4.%5.%6.%7.%8."/>
      <w:lvlJc w:val="left"/>
      <w:pPr>
        <w:ind w:left="5925" w:hanging="360"/>
      </w:pPr>
    </w:lvl>
    <w:lvl w:ilvl="8">
      <w:start w:val="1"/>
      <w:numFmt w:val="lowerRoman"/>
      <w:lvlText w:val="%1.%2.%3.%4.%5.%6.%7.%8.%9."/>
      <w:lvlJc w:val="right"/>
      <w:pPr>
        <w:ind w:left="6645" w:hanging="180"/>
      </w:pPr>
    </w:lvl>
  </w:abstractNum>
  <w:abstractNum w:abstractNumId="5" w15:restartNumberingAfterBreak="0">
    <w:nsid w:val="5645659F"/>
    <w:multiLevelType w:val="multilevel"/>
    <w:tmpl w:val="B3043166"/>
    <w:styleLink w:val="WWNum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596B1FEE"/>
    <w:multiLevelType w:val="multilevel"/>
    <w:tmpl w:val="41A02204"/>
    <w:styleLink w:val="WWNum11"/>
    <w:lvl w:ilvl="0">
      <w:numFmt w:val="bullet"/>
      <w:lvlText w:val=""/>
      <w:lvlJc w:val="left"/>
      <w:pPr>
        <w:ind w:left="720" w:hanging="360"/>
      </w:pPr>
      <w:rPr>
        <w:rFonts w:cs="Calibri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7" w15:restartNumberingAfterBreak="0">
    <w:nsid w:val="6A3F2F87"/>
    <w:multiLevelType w:val="multilevel"/>
    <w:tmpl w:val="15DAB2C6"/>
    <w:styleLink w:val="WWNum7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73135EEA"/>
    <w:multiLevelType w:val="multilevel"/>
    <w:tmpl w:val="24AC63AC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79482120"/>
    <w:multiLevelType w:val="multilevel"/>
    <w:tmpl w:val="0C9861CC"/>
    <w:styleLink w:val="WWNum5"/>
    <w:lvl w:ilvl="0">
      <w:start w:val="1"/>
      <w:numFmt w:val="lowerLetter"/>
      <w:lvlText w:val="%1)"/>
      <w:lvlJc w:val="left"/>
      <w:pPr>
        <w:ind w:left="678" w:hanging="360"/>
      </w:pPr>
    </w:lvl>
    <w:lvl w:ilvl="1">
      <w:start w:val="1"/>
      <w:numFmt w:val="lowerLetter"/>
      <w:lvlText w:val="%2."/>
      <w:lvlJc w:val="left"/>
      <w:pPr>
        <w:ind w:left="1398" w:hanging="360"/>
      </w:pPr>
    </w:lvl>
    <w:lvl w:ilvl="2">
      <w:start w:val="1"/>
      <w:numFmt w:val="lowerRoman"/>
      <w:lvlText w:val="%1.%2.%3."/>
      <w:lvlJc w:val="right"/>
      <w:pPr>
        <w:ind w:left="2118" w:hanging="180"/>
      </w:pPr>
    </w:lvl>
    <w:lvl w:ilvl="3">
      <w:start w:val="1"/>
      <w:numFmt w:val="decimal"/>
      <w:lvlText w:val="%1.%2.%3.%4."/>
      <w:lvlJc w:val="left"/>
      <w:pPr>
        <w:ind w:left="2838" w:hanging="360"/>
      </w:pPr>
    </w:lvl>
    <w:lvl w:ilvl="4">
      <w:start w:val="1"/>
      <w:numFmt w:val="lowerLetter"/>
      <w:lvlText w:val="%1.%2.%3.%4.%5."/>
      <w:lvlJc w:val="left"/>
      <w:pPr>
        <w:ind w:left="3558" w:hanging="360"/>
      </w:pPr>
    </w:lvl>
    <w:lvl w:ilvl="5">
      <w:start w:val="1"/>
      <w:numFmt w:val="lowerRoman"/>
      <w:lvlText w:val="%1.%2.%3.%4.%5.%6."/>
      <w:lvlJc w:val="right"/>
      <w:pPr>
        <w:ind w:left="4278" w:hanging="180"/>
      </w:pPr>
    </w:lvl>
    <w:lvl w:ilvl="6">
      <w:start w:val="1"/>
      <w:numFmt w:val="decimal"/>
      <w:lvlText w:val="%1.%2.%3.%4.%5.%6.%7."/>
      <w:lvlJc w:val="left"/>
      <w:pPr>
        <w:ind w:left="4998" w:hanging="360"/>
      </w:pPr>
    </w:lvl>
    <w:lvl w:ilvl="7">
      <w:start w:val="1"/>
      <w:numFmt w:val="lowerLetter"/>
      <w:lvlText w:val="%1.%2.%3.%4.%5.%6.%7.%8."/>
      <w:lvlJc w:val="left"/>
      <w:pPr>
        <w:ind w:left="5718" w:hanging="360"/>
      </w:pPr>
    </w:lvl>
    <w:lvl w:ilvl="8">
      <w:start w:val="1"/>
      <w:numFmt w:val="lowerRoman"/>
      <w:lvlText w:val="%1.%2.%3.%4.%5.%6.%7.%8.%9."/>
      <w:lvlJc w:val="right"/>
      <w:pPr>
        <w:ind w:left="6438" w:hanging="180"/>
      </w:pPr>
    </w:lvl>
  </w:abstractNum>
  <w:abstractNum w:abstractNumId="10" w15:restartNumberingAfterBreak="0">
    <w:nsid w:val="7FAD721E"/>
    <w:multiLevelType w:val="multilevel"/>
    <w:tmpl w:val="6734A55C"/>
    <w:styleLink w:val="WWNum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 w16cid:durableId="211770195">
    <w:abstractNumId w:val="8"/>
  </w:num>
  <w:num w:numId="2" w16cid:durableId="828131760">
    <w:abstractNumId w:val="4"/>
  </w:num>
  <w:num w:numId="3" w16cid:durableId="477576075">
    <w:abstractNumId w:val="2"/>
  </w:num>
  <w:num w:numId="4" w16cid:durableId="774792171">
    <w:abstractNumId w:val="10"/>
  </w:num>
  <w:num w:numId="5" w16cid:durableId="639385371">
    <w:abstractNumId w:val="9"/>
  </w:num>
  <w:num w:numId="6" w16cid:durableId="811020994">
    <w:abstractNumId w:val="3"/>
  </w:num>
  <w:num w:numId="7" w16cid:durableId="1932002133">
    <w:abstractNumId w:val="7"/>
  </w:num>
  <w:num w:numId="8" w16cid:durableId="993415044">
    <w:abstractNumId w:val="0"/>
  </w:num>
  <w:num w:numId="9" w16cid:durableId="1201626346">
    <w:abstractNumId w:val="1"/>
  </w:num>
  <w:num w:numId="10" w16cid:durableId="1197696719">
    <w:abstractNumId w:val="5"/>
  </w:num>
  <w:num w:numId="11" w16cid:durableId="856044630">
    <w:abstractNumId w:val="6"/>
  </w:num>
  <w:num w:numId="12" w16cid:durableId="1276138908">
    <w:abstractNumId w:val="1"/>
    <w:lvlOverride w:ilvl="0">
      <w:startOverride w:val="1"/>
    </w:lvlOverride>
  </w:num>
  <w:num w:numId="13" w16cid:durableId="223176784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E724F"/>
    <w:rsid w:val="001C781D"/>
    <w:rsid w:val="002B09AB"/>
    <w:rsid w:val="00345B8E"/>
    <w:rsid w:val="00DE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02453"/>
  <w15:docId w15:val="{D5886496-4BBE-4E7D-99EF-F7BCA94C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DejaVu Sans" w:hAnsi="Calibri" w:cs="DejaVu Sans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tandard"/>
    <w:next w:val="Textbody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Nimbus Sans L" w:hAnsi="Nimbus Sans 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986"/>
        <w:tab w:val="right" w:pos="9972"/>
      </w:tabs>
    </w:pPr>
  </w:style>
  <w:style w:type="paragraph" w:styleId="Header">
    <w:name w:val="header"/>
    <w:basedOn w:val="Standard"/>
    <w:pPr>
      <w:suppressLineNumbers/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NoSpacing">
    <w:name w:val="No Spacing"/>
  </w:style>
  <w:style w:type="paragraph" w:styleId="ListParagraph">
    <w:name w:val="List 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HeaderChar">
    <w:name w:val="Header Char"/>
    <w:basedOn w:val="DefaultParagraphFont"/>
  </w:style>
  <w:style w:type="character" w:customStyle="1" w:styleId="Heading1Char">
    <w:name w:val="Heading 1 Char"/>
    <w:basedOn w:val="DefaultParagraphFont"/>
  </w:style>
  <w:style w:type="character" w:customStyle="1" w:styleId="ListLabel1">
    <w:name w:val="ListLabel 1"/>
    <w:rPr>
      <w:b/>
      <w:sz w:val="24"/>
      <w:szCs w:val="24"/>
    </w:rPr>
  </w:style>
  <w:style w:type="character" w:customStyle="1" w:styleId="ListLabel2">
    <w:name w:val="ListLabel 2"/>
    <w:rPr>
      <w:rFonts w:cs="Calibri"/>
    </w:rPr>
  </w:style>
  <w:style w:type="character" w:customStyle="1" w:styleId="ListLabel3">
    <w:name w:val="ListLabel 3"/>
    <w:rPr>
      <w:rFonts w:cs="Courier New"/>
    </w:rPr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numbering" w:customStyle="1" w:styleId="WWNum11">
    <w:name w:val="WWNum11"/>
    <w:basedOn w:val="NoList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Jagoda Matic</dc:creator>
  <cp:lastModifiedBy>Ivan Milenković</cp:lastModifiedBy>
  <cp:revision>2</cp:revision>
  <cp:lastPrinted>2026-02-18T13:13:00Z</cp:lastPrinted>
  <dcterms:created xsi:type="dcterms:W3CDTF">2026-03-09T13:51:00Z</dcterms:created>
  <dcterms:modified xsi:type="dcterms:W3CDTF">2026-03-09T13:51:00Z</dcterms:modified>
</cp:coreProperties>
</file>