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tbl>
      <w:tblPr>
        <w:tblW w:w="98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8"/>
      </w:tblGrid>
      <w:tr>
        <w:trPr>
          <w:trHeight w:val="703" w:hRule="atLeast"/>
        </w:trPr>
        <w:tc>
          <w:tcPr>
            <w:tcW w:w="9828" w:type="dxa"/>
            <w:tcBorders>
              <w:bottom w:val="single" w:sz="1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  <w:tab w:val="left" w:pos="4140" w:leader="none"/>
              </w:tabs>
              <w:spacing w:lineRule="auto" w:line="240" w:before="120" w:after="120"/>
              <w:ind w:right="-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КОНТРОЛА УПРАВЉАЊА ОТПАДОМ</w:t>
            </w:r>
          </w:p>
        </w:tc>
      </w:tr>
      <w:tr>
        <w:trPr>
          <w:trHeight w:val="703" w:hRule="atLeast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tabs>
                <w:tab w:val="clear" w:pos="708"/>
                <w:tab w:val="left" w:pos="4140" w:leader="none"/>
              </w:tabs>
              <w:spacing w:lineRule="auto" w:line="240" w:before="120" w:after="120"/>
              <w:ind w:right="-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КОНТРОЛНА ЛИСТА</w:t>
            </w:r>
          </w:p>
          <w:p>
            <w:pPr>
              <w:pStyle w:val="Normal"/>
              <w:tabs>
                <w:tab w:val="clear" w:pos="708"/>
                <w:tab w:val="left" w:pos="4140" w:leader="none"/>
              </w:tabs>
              <w:spacing w:lineRule="auto" w:line="240" w:before="120" w:after="120"/>
              <w:ind w:right="-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СТАВЉАЊ</w:t>
            </w: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Е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ПЛАСТИЧНИХ КЕСА НА ТРЖИШТЕ РС</w:t>
            </w:r>
          </w:p>
        </w:tc>
      </w:tr>
      <w:tr>
        <w:trPr>
          <w:trHeight w:val="1065" w:hRule="atLeast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375" w:leader="none"/>
              </w:tabs>
              <w:spacing w:lineRule="auto" w:line="240" w:before="60" w:after="60"/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lang w:val="ru-RU"/>
              </w:rPr>
              <w:t>Прописи: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 Закон о техничким захтевима за производе и оцењивању усаглашености  (''Сл. гл. РС'', бр. 36/09), </w:t>
            </w:r>
            <w:r>
              <w:rPr>
                <w:rFonts w:cs="Times New Roman" w:ascii="Times New Roman" w:hAnsi="Times New Roman"/>
                <w:lang w:val="ru-RU" w:eastAsia="ru-RU"/>
              </w:rPr>
              <w:t>Правилник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''Сл. гл. </w:t>
            </w:r>
            <w:r>
              <w:rPr>
                <w:rFonts w:eastAsia="Times New Roman" w:cs="Times New Roman" w:ascii="Times New Roman" w:hAnsi="Times New Roman"/>
              </w:rPr>
              <w:t>РС'', бр. 3/12)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92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9"/>
        <w:gridCol w:w="4303"/>
      </w:tblGrid>
      <w:tr>
        <w:trPr/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Подаци о надзираном субјекту (правном лицу, предузетнику)</w:t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Назив правног лица, предузетника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Општина и место седишта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, адреса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Претежна шифра делатности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280" w:leader="underscor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Назив делатности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280" w:leader="underscor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Законски заступник правног лица/предузетник-оснивач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Телефон и електронска адреса контакт особе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Надзирани субјекат је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sdt>
              <w:sdtPr>
                <w:id w:val="-886649229"/>
              </w:sdtPr>
              <w:sdtContent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fldChar w:fldCharType="separate"/>
                </w:r>
                <w:bookmarkStart w:id="0" w:name="Check18"/>
                <w:bookmarkStart w:id="1" w:name="Check18"/>
                <w:bookmarkEnd w:id="1"/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fldChar w:fldCharType="end"/>
                </w:r>
                <w:bookmarkStart w:id="2" w:name="Check18_Copy_1"/>
                <w:bookmarkStart w:id="3" w:name="Check18_Copy_1"/>
                <w:bookmarkEnd w:id="2"/>
                <w:bookmarkEnd w:id="3"/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Произвођач</w:t>
            </w:r>
          </w:p>
          <w:p>
            <w:pPr>
              <w:pStyle w:val="Normal"/>
              <w:tabs>
                <w:tab w:val="clear" w:pos="708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sdt>
              <w:sdtPr>
                <w:id w:val="1866781893"/>
              </w:sdtPr>
              <w:sdtContent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fldChar w:fldCharType="separate"/>
                </w:r>
                <w:bookmarkStart w:id="4" w:name="Check19"/>
                <w:bookmarkStart w:id="5" w:name="Check19"/>
                <w:bookmarkEnd w:id="5"/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fldChar w:fldCharType="end"/>
                </w:r>
                <w:bookmarkStart w:id="6" w:name="Check19_Copy_1"/>
                <w:bookmarkStart w:id="7" w:name="Check19_Copy_1"/>
                <w:bookmarkEnd w:id="6"/>
                <w:bookmarkEnd w:id="7"/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Увозник</w:t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/>
              </w:rPr>
              <w:t xml:space="preserve">Надзирани субјекат ставља на тржиште РС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пластичне полиетиленске  кесе ткз. трегер кесе са адитивима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sdt>
              <w:sdtPr>
                <w:id w:val="-1466194006"/>
              </w:sdtPr>
              <w:sdtContent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fldChar w:fldCharType="separate"/>
                </w:r>
                <w:bookmarkStart w:id="8" w:name="Check20"/>
                <w:bookmarkStart w:id="9" w:name="Check20"/>
                <w:bookmarkEnd w:id="9"/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fldChar w:fldCharType="end"/>
                </w:r>
                <w:bookmarkStart w:id="10" w:name="Check20_Copy_1"/>
                <w:bookmarkStart w:id="11" w:name="Check20_Copy_1"/>
                <w:bookmarkEnd w:id="10"/>
                <w:bookmarkEnd w:id="11"/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Да</w:t>
            </w:r>
          </w:p>
          <w:p>
            <w:pPr>
              <w:pStyle w:val="Normal"/>
              <w:tabs>
                <w:tab w:val="clear" w:pos="708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sdt>
              <w:sdtPr>
                <w:id w:val="-2112267985"/>
              </w:sdtPr>
              <w:sdtContent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fldChar w:fldCharType="separate"/>
                </w:r>
                <w:bookmarkStart w:id="12" w:name="Check21"/>
                <w:bookmarkStart w:id="13" w:name="Check21"/>
                <w:bookmarkEnd w:id="13"/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MS Gothic" w:cs="Times New Roman" w:ascii="Times New Roman" w:hAnsi="Times New Roman"/>
                  </w:rPr>
                  <w:fldChar w:fldCharType="end"/>
                </w:r>
                <w:bookmarkStart w:id="14" w:name="Check21_Copy_1"/>
                <w:bookmarkStart w:id="15" w:name="Check21_Copy_1"/>
                <w:bookmarkEnd w:id="14"/>
                <w:bookmarkEnd w:id="15"/>
                <w:r>
                  <w:rPr>
                    <w:rFonts w:eastAsia="MS Gothic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Не</w:t>
            </w:r>
            <w:r>
              <w:rPr>
                <w:rStyle w:val="FootnoteReferenc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6"/>
        <w:gridCol w:w="5222"/>
        <w:gridCol w:w="2245"/>
        <w:gridCol w:w="1724"/>
      </w:tblGrid>
      <w:tr>
        <w:trPr>
          <w:trHeight w:val="628" w:hRule="atLeast"/>
          <w:cantSplit w:val="true"/>
        </w:trPr>
        <w:tc>
          <w:tcPr>
            <w:tcW w:w="8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Стављање пластичних кеса на тржиште РС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b/>
                <w:lang w:eastAsia="sr-CS"/>
              </w:rPr>
            </w:pPr>
            <w:r>
              <w:rPr>
                <w:rFonts w:cs="Times New Roman" w:ascii="Times New Roman" w:hAnsi="Times New Roman"/>
                <w:b/>
                <w:lang w:eastAsia="sr-CS"/>
              </w:rPr>
              <w:t>Напомена</w:t>
            </w:r>
          </w:p>
        </w:tc>
      </w:tr>
      <w:tr>
        <w:trPr>
          <w:trHeight w:val="85" w:hRule="atLeast"/>
          <w:cantSplit w:val="true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Да ли надзирани субјекат поседује упутство испоручиоца адитива у погледу коришћења прописаног масеног процента адитива за одређену дебљину кеса?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1807972572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16" w:name="Check1"/>
                <w:bookmarkStart w:id="17" w:name="Check1"/>
                <w:bookmarkEnd w:id="1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18" w:name="Check1_Copy_1"/>
                <w:bookmarkStart w:id="19" w:name="Check1_Copy_1"/>
                <w:bookmarkEnd w:id="18"/>
                <w:bookmarkEnd w:id="1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1401177421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20" w:name="Check2"/>
                <w:bookmarkStart w:id="21" w:name="Check2"/>
                <w:bookmarkEnd w:id="2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22" w:name="Check2_Copy_1"/>
                <w:bookmarkStart w:id="23" w:name="Check2_Copy_1"/>
                <w:bookmarkEnd w:id="22"/>
                <w:bookmarkEnd w:id="2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 ли је на трегер кеси одштампана самодекларишућа тврдња о биоразградиводсти?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924004228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24" w:name="Check3"/>
                <w:bookmarkStart w:id="25" w:name="Check3"/>
                <w:bookmarkEnd w:id="2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26" w:name="Check3_Copy_1"/>
                <w:bookmarkStart w:id="27" w:name="Check3_Copy_1"/>
                <w:bookmarkEnd w:id="26"/>
                <w:bookmarkEnd w:id="2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974875822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28" w:name="Check4"/>
                <w:bookmarkStart w:id="29" w:name="Check4"/>
                <w:bookmarkEnd w:id="2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30" w:name="Check4_Copy_1"/>
                <w:bookmarkStart w:id="31" w:name="Check4_Copy_1"/>
                <w:bookmarkEnd w:id="30"/>
                <w:bookmarkEnd w:id="3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Да ли је надзирани субјекат прибавио Сертификат о усаглашености од именованог тела за оцењивање усаглашености?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701285598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32" w:name="Check5"/>
                <w:bookmarkStart w:id="33" w:name="Check5"/>
                <w:bookmarkEnd w:id="3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34" w:name="Check5_Copy_1"/>
                <w:bookmarkStart w:id="35" w:name="Check5_Copy_1"/>
                <w:bookmarkEnd w:id="34"/>
                <w:bookmarkEnd w:id="3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619149279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36" w:name="Check6"/>
                <w:bookmarkStart w:id="37" w:name="Check6"/>
                <w:bookmarkEnd w:id="3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38" w:name="Check6_Copy_1"/>
                <w:bookmarkStart w:id="39" w:name="Check6_Copy_1"/>
                <w:bookmarkEnd w:id="38"/>
                <w:bookmarkEnd w:id="3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Да ли су трегер кесе означене ознаком да је кеса биоразградива и називом адитива за биоразградњу који је коришћен?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601537755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40" w:name="Check7"/>
                <w:bookmarkStart w:id="41" w:name="Check7"/>
                <w:bookmarkEnd w:id="4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42" w:name="Check7_Copy_1"/>
                <w:bookmarkStart w:id="43" w:name="Check7_Copy_1"/>
                <w:bookmarkEnd w:id="42"/>
                <w:bookmarkEnd w:id="4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1795667833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44" w:name="Check8"/>
                <w:bookmarkStart w:id="45" w:name="Check8"/>
                <w:bookmarkEnd w:id="4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46" w:name="Check8_Copy_1"/>
                <w:bookmarkStart w:id="47" w:name="Check8_Copy_1"/>
                <w:bookmarkEnd w:id="46"/>
                <w:bookmarkEnd w:id="4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tbl>
      <w:tblPr>
        <w:tblW w:w="98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6"/>
        <w:gridCol w:w="5222"/>
        <w:gridCol w:w="2245"/>
        <w:gridCol w:w="1724"/>
      </w:tblGrid>
      <w:tr>
        <w:trPr>
          <w:trHeight w:val="8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pageBreakBefore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Да ли је трегер кеса означена месецом и годином производње?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420841314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48" w:name="Check9"/>
                <w:bookmarkStart w:id="49" w:name="Check9"/>
                <w:bookmarkEnd w:id="4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50" w:name="Check9_Copy_1"/>
                <w:bookmarkStart w:id="51" w:name="Check9_Copy_1"/>
                <w:bookmarkEnd w:id="50"/>
                <w:bookmarkEnd w:id="5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469718984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52" w:name="Check10"/>
                <w:bookmarkStart w:id="53" w:name="Check10"/>
                <w:bookmarkEnd w:id="5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54" w:name="Check10_Copy_1"/>
                <w:bookmarkStart w:id="55" w:name="Check10_Copy_1"/>
                <w:bookmarkEnd w:id="54"/>
                <w:bookmarkEnd w:id="5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Да ли су пластичне полиетиленске кесе које се стављају на тржиште усаглашене са 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Правилником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 xml:space="preserve">''Сл. гл.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РС'', бр. 3/12)?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2085909194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56" w:name="Check11"/>
                <w:bookmarkStart w:id="57" w:name="Check11"/>
                <w:bookmarkEnd w:id="5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58" w:name="Check11_Copy_1"/>
                <w:bookmarkStart w:id="59" w:name="Check11_Copy_1"/>
                <w:bookmarkEnd w:id="58"/>
                <w:bookmarkEnd w:id="5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385914430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60" w:name="Check12"/>
                <w:bookmarkStart w:id="61" w:name="Check12"/>
                <w:bookmarkEnd w:id="6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62" w:name="Check12_Copy_1"/>
                <w:bookmarkStart w:id="63" w:name="Check12_Copy_1"/>
                <w:bookmarkEnd w:id="62"/>
                <w:bookmarkEnd w:id="6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Делимично 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1602864548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64" w:name="Check13"/>
                <w:bookmarkStart w:id="65" w:name="Check13"/>
                <w:bookmarkEnd w:id="6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66" w:name="Check13_Copy_1"/>
                <w:bookmarkStart w:id="67" w:name="Check13_Copy_1"/>
                <w:bookmarkEnd w:id="66"/>
                <w:bookmarkEnd w:id="6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  <w:t>РЕЗУЛТАТ НАДЗОРА У БОДОВИМА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tbl>
      <w:tblPr>
        <w:tblW w:w="74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9"/>
        <w:gridCol w:w="2039"/>
      </w:tblGrid>
      <w:tr>
        <w:trPr>
          <w:trHeight w:val="467" w:hRule="atLeast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Могући укупан број бодова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90"/>
                <w:sz w:val="24"/>
                <w:szCs w:val="24"/>
              </w:rPr>
              <w:t>12</w:t>
            </w:r>
          </w:p>
        </w:tc>
      </w:tr>
      <w:tr>
        <w:trPr>
          <w:trHeight w:val="418" w:hRule="atLeast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Утврђен број бодова у инспекцијском надзору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w w:val="90"/>
                <w:sz w:val="24"/>
                <w:szCs w:val="24"/>
              </w:rPr>
              <w:t>____</w:t>
            </w:r>
          </w:p>
        </w:tc>
      </w:tr>
      <w:tr>
        <w:trPr>
          <w:trHeight w:val="418" w:hRule="atLeast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Проценат утврђеног броја бодова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w w:val="90"/>
                <w:sz w:val="24"/>
                <w:szCs w:val="24"/>
              </w:rPr>
              <w:t>___ %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</w:rPr>
      </w:pPr>
      <w:r>
        <w:rPr>
          <w:rFonts w:cs="Times New Roman" w:ascii="Times New Roman" w:hAnsi="Times New Roman"/>
          <w:w w:val="9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</w:rPr>
      </w:pPr>
      <w:r>
        <w:rPr>
          <w:rFonts w:cs="Times New Roman" w:ascii="Times New Roman" w:hAnsi="Times New Roman"/>
          <w:w w:val="90"/>
        </w:rPr>
      </w:r>
    </w:p>
    <w:tbl>
      <w:tblPr>
        <w:tblW w:w="99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5"/>
        <w:gridCol w:w="1379"/>
        <w:gridCol w:w="1381"/>
        <w:gridCol w:w="1383"/>
        <w:gridCol w:w="1381"/>
      </w:tblGrid>
      <w:tr>
        <w:trPr>
          <w:trHeight w:val="328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90"/>
                <w:sz w:val="24"/>
                <w:szCs w:val="24"/>
              </w:rPr>
              <w:t>Степен ризика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90"/>
                <w:sz w:val="24"/>
                <w:szCs w:val="24"/>
              </w:rPr>
              <w:t>Низак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90"/>
                <w:sz w:val="24"/>
                <w:szCs w:val="24"/>
              </w:rPr>
              <w:t>Средњи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90"/>
                <w:sz w:val="24"/>
                <w:szCs w:val="24"/>
              </w:rPr>
              <w:t>Висок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90"/>
                <w:sz w:val="24"/>
                <w:szCs w:val="24"/>
              </w:rPr>
              <w:t>Критичан</w:t>
            </w:r>
          </w:p>
        </w:tc>
      </w:tr>
      <w:tr>
        <w:trPr>
          <w:trHeight w:val="328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Проценат утврђеног броја бодова %</w:t>
            </w:r>
            <w:r>
              <w:rPr>
                <w:rStyle w:val="FootnoteReference"/>
                <w:rFonts w:cs="Times New Roman"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86-100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66-85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51-65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 и мање</w:t>
            </w:r>
          </w:p>
        </w:tc>
      </w:tr>
      <w:tr>
        <w:trPr>
          <w:trHeight w:val="278" w:hRule="atLeast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Степен ризика у односу на остварени проценат утврђеног броја бодова је: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НИЗАК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1169599563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68" w:name="Check14"/>
                <w:bookmarkStart w:id="69" w:name="Check14"/>
                <w:bookmarkEnd w:id="6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70" w:name="Check14_Copy_1"/>
                <w:bookmarkStart w:id="71" w:name="Check14_Copy_1"/>
                <w:bookmarkEnd w:id="70"/>
                <w:bookmarkEnd w:id="7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</w:p>
        </w:tc>
      </w:tr>
      <w:tr>
        <w:trPr>
          <w:trHeight w:val="288" w:hRule="atLeast"/>
        </w:trPr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СРЕДЊИ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685794890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72" w:name="Check15"/>
                <w:bookmarkStart w:id="73" w:name="Check15"/>
                <w:bookmarkEnd w:id="7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74" w:name="Check15_Copy_1"/>
                <w:bookmarkStart w:id="75" w:name="Check15_Copy_1"/>
                <w:bookmarkEnd w:id="74"/>
                <w:bookmarkEnd w:id="7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</w:p>
        </w:tc>
      </w:tr>
      <w:tr>
        <w:trPr>
          <w:trHeight w:val="288" w:hRule="atLeast"/>
        </w:trPr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ВИСОК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2146649133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76" w:name="Check16"/>
                <w:bookmarkStart w:id="77" w:name="Check16"/>
                <w:bookmarkEnd w:id="7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78" w:name="Check16_Copy_1"/>
                <w:bookmarkStart w:id="79" w:name="Check16_Copy_1"/>
                <w:bookmarkEnd w:id="78"/>
                <w:bookmarkEnd w:id="7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sdt>
              <w:sdtPr>
                <w:id w:val="156581152"/>
                <w:showingPlcHdr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</w:p>
        </w:tc>
      </w:tr>
      <w:tr>
        <w:trPr>
          <w:trHeight w:val="288" w:hRule="atLeast"/>
        </w:trPr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КРИТИЧАН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1222211819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80" w:name="Check17"/>
                <w:bookmarkStart w:id="81" w:name="Check17"/>
                <w:bookmarkEnd w:id="8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82" w:name="Check17_Copy_1"/>
                <w:bookmarkStart w:id="83" w:name="Check17_Copy_1"/>
                <w:bookmarkEnd w:id="82"/>
                <w:bookmarkEnd w:id="8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</w:p>
        </w:tc>
      </w:tr>
    </w:tbl>
    <w:p>
      <w:pPr>
        <w:pStyle w:val="Normal"/>
        <w:rPr>
          <w:rFonts w:ascii="Times New Roman" w:hAnsi="Times New Roman" w:cs="Times New Roman"/>
          <w:sz w:val="14"/>
        </w:rPr>
      </w:pPr>
      <w:r>
        <w:rPr>
          <w:rFonts w:cs="Times New Roman" w:ascii="Times New Roman" w:hAnsi="Times New Roman"/>
          <w:sz w:val="14"/>
        </w:rPr>
      </w:r>
    </w:p>
    <w:tbl>
      <w:tblPr>
        <w:tblStyle w:val="TableGrid"/>
        <w:tblW w:w="992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3"/>
      </w:tblGrid>
      <w:tr>
        <w:trPr>
          <w:trHeight w:val="1256" w:hRule="atLeast"/>
        </w:trPr>
        <w:tc>
          <w:tcPr>
            <w:tcW w:w="99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eastAsia="en-US" w:bidi="ar-SA"/>
              </w:rPr>
              <w:t>Коментар: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240" w:after="0"/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eastAsia="de-DE"/>
        </w:rPr>
        <w:t>Датум инспекцијског надзора на терену:</w:t>
      </w:r>
    </w:p>
    <w:p>
      <w:pPr>
        <w:pStyle w:val="Normal"/>
        <w:spacing w:before="12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eastAsia="de-DE"/>
        </w:rPr>
        <w:t>Број записника, уз који се прилаже контролна листа: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0"/>
        <w:gridCol w:w="3081"/>
        <w:gridCol w:w="3081"/>
      </w:tblGrid>
      <w:tr>
        <w:trPr/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4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eastAsia="en-US" w:bidi="ar-SA"/>
              </w:rPr>
              <w:t>Овлашћено лице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445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4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eastAsia="en-US" w:bidi="ar-SA"/>
              </w:rPr>
              <w:t>Инспектор за заштиту животне средине</w:t>
            </w:r>
          </w:p>
        </w:tc>
      </w:tr>
      <w:tr>
        <w:trPr>
          <w:trHeight w:val="527" w:hRule="atLeast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445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445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445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4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52" w:hRule="atLeast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445" w:leader="none"/>
              </w:tabs>
              <w:suppressAutoHyphens w:val="tru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eastAsia="en-US" w:bidi="ar-SA"/>
              </w:rPr>
              <w:t>__________________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445" w:leader="none"/>
              </w:tabs>
              <w:suppressAutoHyphens w:val="tru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445" w:leader="none"/>
              </w:tabs>
              <w:suppressAutoHyphens w:val="tru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eastAsia="en-US" w:bidi="ar-SA"/>
              </w:rPr>
              <w:t>___________________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eastAsia="Times New Roman" w:cs="Times New Roman"/>
          <w:b/>
          <w:i/>
          <w:i/>
          <w:iCs/>
          <w:w w:val="90"/>
          <w:sz w:val="2"/>
          <w:szCs w:val="2"/>
          <w:lang w:eastAsia="sr-Latn-CS"/>
        </w:rPr>
      </w:pPr>
      <w:r>
        <w:rPr>
          <w:rFonts w:eastAsia="Times New Roman" w:cs="Times New Roman" w:ascii="Times New Roman" w:hAnsi="Times New Roman"/>
          <w:b/>
          <w:i/>
          <w:iCs/>
          <w:w w:val="90"/>
          <w:sz w:val="2"/>
          <w:szCs w:val="2"/>
          <w:lang w:eastAsia="sr-Latn-C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8" w:right="851" w:gutter="0" w:header="567" w:top="1134" w:footer="45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ambria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2105238"/>
    </w:sdtPr>
    <w:sdtContent>
      <w:p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4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2105238"/>
    </w:sdtPr>
    <w:sdtContent>
      <w:p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4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spacing w:before="0" w:after="20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lang w:val="ru-RU"/>
        </w:rPr>
      </w:pPr>
      <w:r>
        <w:rPr>
          <w:rStyle w:val="FootnoteCharacters"/>
        </w:rPr>
        <w:footnoteRef/>
      </w:r>
      <w:r>
        <w:rPr>
          <w:rFonts w:cs="Times New Roman" w:ascii="Times New Roman" w:hAnsi="Times New Roman"/>
          <w:lang w:val="ru-RU"/>
        </w:rPr>
        <w:t>Уколико је одговор „Не“ не попуњава се контролна листа: Стављање пластичних кеса на тржиште РС</w:t>
      </w:r>
    </w:p>
  </w:footnote>
  <w:footnote w:id="3">
    <w:p>
      <w:pPr>
        <w:pStyle w:val="FootnoteText"/>
        <w:jc w:val="both"/>
        <w:rPr>
          <w:lang w:val="ru-RU"/>
        </w:rPr>
      </w:pPr>
      <w:r>
        <w:rPr>
          <w:rStyle w:val="FootnoteCharacters"/>
        </w:rPr>
        <w:footnoteRef/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Проценат утврђеног броја бодова израчунава се тако што се остварени број бодована питања са одговором „Да“, подели са укупним могућим бројем бодова и тај резултат помножи са 100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62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326"/>
      <w:gridCol w:w="235"/>
    </w:tblGrid>
    <w:tr>
      <w:trPr>
        <w:trHeight w:val="1088" w:hRule="atLeast"/>
      </w:trPr>
      <w:tc>
        <w:tcPr>
          <w:tcW w:w="10326" w:type="dxa"/>
          <w:tcBorders/>
          <w:vAlign w:val="center"/>
        </w:tcPr>
        <w:tbl>
          <w:tblPr>
            <w:tblW w:w="10110" w:type="dxa"/>
            <w:jc w:val="center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988"/>
            <w:gridCol w:w="6426"/>
            <w:gridCol w:w="2696"/>
          </w:tblGrid>
          <w:tr>
            <w:trPr>
              <w:trHeight w:val="1088" w:hRule="atLeast"/>
            </w:trPr>
            <w:tc>
              <w:tcPr>
                <w:tcW w:w="988" w:type="dxa"/>
                <w:tcBorders/>
              </w:tcPr>
              <w:p>
                <w:pPr>
                  <w:pStyle w:val="Normal"/>
                  <w:tabs>
                    <w:tab w:val="clear" w:pos="708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</w:rPr>
                </w:pPr>
                <w:r>
                  <w:rPr/>
                  <w:drawing>
                    <wp:inline distT="0" distB="0" distL="0" distR="0">
                      <wp:extent cx="390525" cy="676275"/>
                      <wp:effectExtent l="0" t="0" r="0" b="0"/>
                      <wp:docPr id="1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Република Србија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ОПШТИНА СУРДУЛИЦА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ОПШТИНСКА УПРАВА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sr-RS"/>
                  </w:rPr>
                  <w:t>О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дељење за урбанизам, стамбено-комуналне,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грађевинске и имовинско-правне послове</w:t>
                </w:r>
              </w:p>
              <w:p>
                <w:pPr>
                  <w:pStyle w:val="Normal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Број: 501-___________</w:t>
                </w:r>
              </w:p>
              <w:p>
                <w:pPr>
                  <w:pStyle w:val="Normal"/>
                  <w:spacing w:lineRule="auto" w:line="240" w:before="0" w:after="0"/>
                  <w:rPr>
                    <w:rFonts w:ascii="Times New Roman" w:hAnsi="Times New Roman" w:eastAsia="Times New Roman" w:cs="Times New Roman"/>
                    <w:b/>
                    <w:lang w:val="ru-RU"/>
                  </w:rPr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СУРДУЛИЦА</w:t>
                </w:r>
              </w:p>
            </w:tc>
            <w:tc>
              <w:tcPr>
                <w:tcW w:w="2696" w:type="dxa"/>
                <w:tcBorders/>
                <w:vAlign w:val="center"/>
              </w:tcPr>
              <w:p>
                <w:pPr>
                  <w:pStyle w:val="Normal"/>
                  <w:tabs>
                    <w:tab w:val="clear" w:pos="708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sr-Latn-R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</w:rPr>
                  <w:t>Шифра: КЛ-03-01/07</w:t>
                </w:r>
              </w:p>
              <w:p>
                <w:pPr>
                  <w:pStyle w:val="Normal"/>
                  <w:tabs>
                    <w:tab w:val="clear" w:pos="708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Датум: 02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.12.2025.</w:t>
                </w:r>
              </w:p>
              <w:p>
                <w:pPr>
                  <w:pStyle w:val="Normal"/>
                  <w:tabs>
                    <w:tab w:val="clear" w:pos="708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lang w:val="sr-R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RS"/>
                  </w:rPr>
                  <w:t>ОТП</w:t>
                </w:r>
              </w:p>
            </w:tc>
          </w:tr>
        </w:tbl>
        <w:p>
          <w:pPr>
            <w:pStyle w:val="Normal"/>
            <w:tabs>
              <w:tab w:val="clear" w:pos="708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sz w:val="20"/>
            </w:rPr>
          </w:pPr>
          <w:r>
            <w:rPr>
              <w:rFonts w:eastAsia="Times New Roman" w:cs="Times New Roman" w:ascii="Times New Roman" w:hAnsi="Times New Roman"/>
              <w:sz w:val="20"/>
            </w:rPr>
          </w:r>
        </w:p>
      </w:tc>
      <w:tc>
        <w:tcPr>
          <w:tcW w:w="235" w:type="dxa"/>
          <w:tcBorders/>
          <w:vAlign w:val="center"/>
        </w:tcPr>
        <w:p>
          <w:pPr>
            <w:pStyle w:val="Normal"/>
            <w:tabs>
              <w:tab w:val="clear" w:pos="708"/>
              <w:tab w:val="center" w:pos="1418" w:leader="none"/>
              <w:tab w:val="right" w:pos="9360" w:leader="none"/>
            </w:tabs>
            <w:spacing w:lineRule="auto" w:line="240" w:before="0" w:after="0"/>
            <w:ind w:left="-851" w:right="-588"/>
            <w:jc w:val="center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</w:tbl>
  <w:p>
    <w:pPr>
      <w:pStyle w:val="Header"/>
      <w:spacing w:lineRule="auto" w:line="240"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62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326"/>
      <w:gridCol w:w="235"/>
    </w:tblGrid>
    <w:tr>
      <w:trPr>
        <w:trHeight w:val="1088" w:hRule="atLeast"/>
      </w:trPr>
      <w:tc>
        <w:tcPr>
          <w:tcW w:w="10326" w:type="dxa"/>
          <w:tcBorders/>
          <w:vAlign w:val="center"/>
        </w:tcPr>
        <w:tbl>
          <w:tblPr>
            <w:tblW w:w="10110" w:type="dxa"/>
            <w:jc w:val="center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988"/>
            <w:gridCol w:w="6426"/>
            <w:gridCol w:w="2696"/>
          </w:tblGrid>
          <w:tr>
            <w:trPr>
              <w:trHeight w:val="1088" w:hRule="atLeast"/>
            </w:trPr>
            <w:tc>
              <w:tcPr>
                <w:tcW w:w="988" w:type="dxa"/>
                <w:tcBorders/>
              </w:tcPr>
              <w:p>
                <w:pPr>
                  <w:pStyle w:val="Normal"/>
                  <w:tabs>
                    <w:tab w:val="clear" w:pos="708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</w:rPr>
                </w:pPr>
                <w:r>
                  <w:rPr/>
                  <w:drawing>
                    <wp:inline distT="0" distB="0" distL="0" distR="0">
                      <wp:extent cx="390525" cy="676275"/>
                      <wp:effectExtent l="0" t="0" r="0" b="0"/>
                      <wp:docPr id="2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Република Србија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ОПШТИНА СУРДУЛИЦА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ОПШТИНСКА УПРАВА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sr-RS"/>
                  </w:rPr>
                  <w:t>О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дељење за урбанизам, стамбено-комуналне,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грађевинске и имовинско-правне послове</w:t>
                </w:r>
              </w:p>
              <w:p>
                <w:pPr>
                  <w:pStyle w:val="Normal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Број: 501-___________</w:t>
                </w:r>
              </w:p>
              <w:p>
                <w:pPr>
                  <w:pStyle w:val="Normal"/>
                  <w:spacing w:lineRule="auto" w:line="240" w:before="0" w:after="0"/>
                  <w:rPr>
                    <w:rFonts w:ascii="Times New Roman" w:hAnsi="Times New Roman" w:eastAsia="Times New Roman" w:cs="Times New Roman"/>
                    <w:b/>
                    <w:lang w:val="ru-RU"/>
                  </w:rPr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СУРДУЛИЦА</w:t>
                </w:r>
              </w:p>
            </w:tc>
            <w:tc>
              <w:tcPr>
                <w:tcW w:w="2696" w:type="dxa"/>
                <w:tcBorders/>
                <w:vAlign w:val="center"/>
              </w:tcPr>
              <w:p>
                <w:pPr>
                  <w:pStyle w:val="Normal"/>
                  <w:tabs>
                    <w:tab w:val="clear" w:pos="708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sr-Latn-R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</w:rPr>
                  <w:t>Шифра: КЛ-03-01/07</w:t>
                </w:r>
              </w:p>
              <w:p>
                <w:pPr>
                  <w:pStyle w:val="Normal"/>
                  <w:tabs>
                    <w:tab w:val="clear" w:pos="708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Датум: 02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.12.2025.</w:t>
                </w:r>
              </w:p>
              <w:p>
                <w:pPr>
                  <w:pStyle w:val="Normal"/>
                  <w:tabs>
                    <w:tab w:val="clear" w:pos="708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lang w:val="sr-R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RS"/>
                  </w:rPr>
                  <w:t>ОТП</w:t>
                </w:r>
              </w:p>
            </w:tc>
          </w:tr>
        </w:tbl>
        <w:p>
          <w:pPr>
            <w:pStyle w:val="Normal"/>
            <w:tabs>
              <w:tab w:val="clear" w:pos="708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sz w:val="20"/>
            </w:rPr>
          </w:pPr>
          <w:r>
            <w:rPr>
              <w:rFonts w:eastAsia="Times New Roman" w:cs="Times New Roman" w:ascii="Times New Roman" w:hAnsi="Times New Roman"/>
              <w:sz w:val="20"/>
            </w:rPr>
          </w:r>
        </w:p>
      </w:tc>
      <w:tc>
        <w:tcPr>
          <w:tcW w:w="235" w:type="dxa"/>
          <w:tcBorders/>
          <w:vAlign w:val="center"/>
        </w:tcPr>
        <w:p>
          <w:pPr>
            <w:pStyle w:val="Normal"/>
            <w:tabs>
              <w:tab w:val="clear" w:pos="708"/>
              <w:tab w:val="center" w:pos="1418" w:leader="none"/>
              <w:tab w:val="right" w:pos="9360" w:leader="none"/>
            </w:tabs>
            <w:spacing w:lineRule="auto" w:line="240" w:before="0" w:after="0"/>
            <w:ind w:left="-851" w:right="-588"/>
            <w:jc w:val="center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</w:tbl>
  <w:p>
    <w:pPr>
      <w:pStyle w:val="Header"/>
      <w:spacing w:lineRule="auto" w:line="240"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r-Cyrl-C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sr-C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42ca"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a09"/>
    <w:pPr>
      <w:keepNext w:val="true"/>
      <w:keepLines/>
      <w:spacing w:before="480" w:after="20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957a09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qFormat/>
    <w:rsid w:val="00957a09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c42c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c42ca"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7c42ca"/>
    <w:rPr>
      <w:rFonts w:ascii="Calibri" w:hAnsi="Calibri" w:asciiTheme="minorHAnsi" w:hAnsiTheme="minorHAnsi"/>
      <w:sz w:val="20"/>
      <w:szCs w:val="20"/>
      <w:lang w:val="en-GB"/>
    </w:rPr>
  </w:style>
  <w:style w:type="character" w:styleId="FootnoteCharactersuser">
    <w:name w:val="Footnote Characters (user)"/>
    <w:basedOn w:val="DefaultParagraphFont"/>
    <w:uiPriority w:val="99"/>
    <w:semiHidden/>
    <w:unhideWhenUsed/>
    <w:qFormat/>
    <w:rsid w:val="007c42c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user">
    <w:name w:val="Endnote Characters (user)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57a09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957a09"/>
    <w:pPr>
      <w:spacing w:before="0" w:after="200"/>
      <w:ind w:left="720"/>
      <w:contextualSpacing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a09"/>
    <w:pPr>
      <w:outlineLvl w:val="9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c42ca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7c42ca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auto-style2" w:customStyle="1">
    <w:name w:val="auto-style2"/>
    <w:basedOn w:val="Normal"/>
    <w:qFormat/>
    <w:rsid w:val="007c42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2ca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c42ca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тема">
  <a:themeElements>
    <a:clrScheme name="Канцелариј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9F1B-1CD6-4A26-8AF0-3B084553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4</Pages>
  <Words>487</Words>
  <Characters>2801</Characters>
  <CharactersWithSpaces>3234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2024-12-06T09:52:00Z</dcterms:created>
  <dc:creator>Djina</dc:creator>
  <dc:description/>
  <dc:language>en-US</dc:language>
  <cp:lastModifiedBy/>
  <dcterms:modified xsi:type="dcterms:W3CDTF">2026-01-13T10:52:06Z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